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06" w:rsidRPr="005770D7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57306" w:rsidRPr="005770D7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«</w:t>
      </w:r>
      <w:r w:rsidR="002C3F8F">
        <w:rPr>
          <w:rFonts w:ascii="PT Astra Serif" w:hAnsi="PT Astra Serif" w:cs="Times New Roman"/>
          <w:b/>
          <w:bCs/>
          <w:sz w:val="28"/>
          <w:szCs w:val="28"/>
          <w:lang w:val="ru-RU"/>
        </w:rPr>
        <w:t>НИКОЛОЧЕРЕМШАНСКОЕ</w:t>
      </w: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057306" w:rsidRPr="005770D7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57306" w:rsidRPr="005770D7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2C3F8F" w:rsidRDefault="002C3F8F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30"/>
          <w:szCs w:val="28"/>
          <w:lang w:val="ru-RU"/>
        </w:rPr>
      </w:pPr>
    </w:p>
    <w:p w:rsidR="00057306" w:rsidRPr="002C3F8F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30"/>
          <w:szCs w:val="28"/>
          <w:lang w:val="ru-RU"/>
        </w:rPr>
      </w:pPr>
      <w:proofErr w:type="gramStart"/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Р</w:t>
      </w:r>
      <w:proofErr w:type="gramEnd"/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Е</w:t>
      </w:r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Ш</w:t>
      </w:r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Е</w:t>
      </w:r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Н</w:t>
      </w:r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И</w:t>
      </w:r>
      <w:r w:rsid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 xml:space="preserve"> </w:t>
      </w:r>
      <w:r w:rsidRPr="002C3F8F">
        <w:rPr>
          <w:rFonts w:ascii="PT Astra Serif" w:hAnsi="PT Astra Serif" w:cs="Times New Roman"/>
          <w:b/>
          <w:bCs/>
          <w:sz w:val="30"/>
          <w:szCs w:val="28"/>
          <w:lang w:val="ru-RU"/>
        </w:rPr>
        <w:t>Е</w:t>
      </w:r>
    </w:p>
    <w:p w:rsidR="00057306" w:rsidRPr="005770D7" w:rsidRDefault="00057306" w:rsidP="0005730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057306" w:rsidRPr="005770D7" w:rsidRDefault="00B051D3" w:rsidP="00057306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30.01.</w:t>
      </w:r>
      <w:r w:rsidR="00057306" w:rsidRPr="005770D7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057306"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057306"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                   </w:t>
      </w:r>
      <w:bookmarkStart w:id="0" w:name="_GoBack"/>
      <w:bookmarkEnd w:id="0"/>
      <w:r w:rsidR="00057306"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№ </w:t>
      </w:r>
      <w:r>
        <w:rPr>
          <w:rFonts w:ascii="PT Astra Serif" w:hAnsi="PT Astra Serif" w:cs="Times New Roman"/>
          <w:sz w:val="28"/>
          <w:szCs w:val="28"/>
          <w:lang w:val="ru-RU"/>
        </w:rPr>
        <w:t>1/2</w:t>
      </w:r>
    </w:p>
    <w:p w:rsidR="00057306" w:rsidRPr="005770D7" w:rsidRDefault="00057306" w:rsidP="00057306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057306" w:rsidRPr="005770D7" w:rsidRDefault="00057306" w:rsidP="00057306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 w:rsidRPr="005770D7"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r w:rsidR="002C3F8F">
        <w:rPr>
          <w:rFonts w:ascii="PT Astra Serif" w:hAnsi="PT Astra Serif" w:cs="Times New Roman"/>
          <w:sz w:val="20"/>
          <w:szCs w:val="20"/>
          <w:lang w:val="ru-RU"/>
        </w:rPr>
        <w:t>Никольское-на-Черемшане</w:t>
      </w:r>
    </w:p>
    <w:p w:rsidR="00057306" w:rsidRPr="005770D7" w:rsidRDefault="00057306" w:rsidP="0005730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057306" w:rsidRPr="00057306" w:rsidRDefault="00057306" w:rsidP="00057306">
      <w:pPr>
        <w:pStyle w:val="Textbody"/>
        <w:spacing w:after="0"/>
        <w:jc w:val="center"/>
        <w:rPr>
          <w:rFonts w:ascii="PT Astra Serif" w:hAnsi="PT Astra Serif"/>
          <w:b/>
          <w:sz w:val="28"/>
          <w:lang w:val="ru-RU"/>
        </w:rPr>
      </w:pPr>
      <w:r w:rsidRPr="00057306">
        <w:rPr>
          <w:rFonts w:ascii="PT Astra Serif" w:hAnsi="PT Astra Serif" w:cs="Times New Roman"/>
          <w:b/>
          <w:sz w:val="28"/>
          <w:szCs w:val="28"/>
          <w:lang w:val="ru-RU"/>
        </w:rPr>
        <w:t>О внесении  изменений в решение Совета депутатов муниципального образования «</w:t>
      </w:r>
      <w:proofErr w:type="spellStart"/>
      <w:r w:rsidR="002C3F8F">
        <w:rPr>
          <w:rFonts w:ascii="PT Astra Serif" w:hAnsi="PT Astra Serif" w:cs="Times New Roman"/>
          <w:b/>
          <w:sz w:val="28"/>
          <w:szCs w:val="28"/>
          <w:lang w:val="ru-RU"/>
        </w:rPr>
        <w:t>Николочеремшанское</w:t>
      </w:r>
      <w:proofErr w:type="spellEnd"/>
      <w:r w:rsidRPr="00057306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</w:t>
      </w:r>
      <w:proofErr w:type="spellStart"/>
      <w:r w:rsidRPr="00057306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057306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от 25.12.2018 № 10/33 «</w:t>
      </w:r>
      <w:r w:rsidRPr="00057306">
        <w:rPr>
          <w:rFonts w:ascii="PT Astra Serif" w:hAnsi="PT Astra Serif"/>
          <w:b/>
          <w:sz w:val="28"/>
          <w:lang w:val="ru-RU"/>
        </w:rPr>
        <w:t>О размере и порядке осуществления ежемесячной денежной выплаты сельским старостам»</w:t>
      </w:r>
    </w:p>
    <w:p w:rsidR="00057306" w:rsidRPr="005770D7" w:rsidRDefault="00057306" w:rsidP="00057306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sz w:val="28"/>
          <w:szCs w:val="28"/>
          <w:lang w:val="ru-RU"/>
        </w:rPr>
        <w:tab/>
      </w:r>
    </w:p>
    <w:p w:rsidR="00057306" w:rsidRPr="00057306" w:rsidRDefault="00057306" w:rsidP="000573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57306">
        <w:rPr>
          <w:rFonts w:ascii="PT Astra Serif" w:hAnsi="PT Astra Serif"/>
          <w:sz w:val="28"/>
          <w:szCs w:val="28"/>
        </w:rPr>
        <w:tab/>
      </w:r>
      <w:r w:rsidRPr="00057306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</w:t>
      </w:r>
      <w:r w:rsidRPr="00057306">
        <w:rPr>
          <w:rFonts w:ascii="PT Astra Serif" w:eastAsiaTheme="minorHAnsi" w:hAnsi="PT Astra Serif"/>
          <w:sz w:val="28"/>
          <w:szCs w:val="28"/>
        </w:rPr>
        <w:t>с Постановлением Правительства Ульяновской области от 09.12.2022 № 731-П «О внесении изменения в постановление Правительства Ульяновской области от 22.01.2019 № 17-П»</w:t>
      </w:r>
      <w:r w:rsidRPr="0005730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Pr="00057306">
        <w:rPr>
          <w:rFonts w:ascii="PT Astra Serif" w:eastAsia="Times New Roman" w:hAnsi="PT Astra Serif" w:cs="PT Astra Serif"/>
          <w:bCs/>
          <w:sz w:val="28"/>
          <w:szCs w:val="28"/>
        </w:rPr>
        <w:t xml:space="preserve"> </w:t>
      </w:r>
      <w:r w:rsidRPr="00057306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 w:rsidR="002C3F8F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Pr="00057306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05730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057306">
        <w:rPr>
          <w:rFonts w:ascii="PT Astra Serif" w:hAnsi="PT Astra Serif"/>
          <w:sz w:val="28"/>
          <w:szCs w:val="28"/>
        </w:rPr>
        <w:t xml:space="preserve"> района Ульяновской области четвертого созыва </w:t>
      </w:r>
      <w:proofErr w:type="gramStart"/>
      <w:r w:rsidRPr="00057306">
        <w:rPr>
          <w:rFonts w:ascii="PT Astra Serif" w:hAnsi="PT Astra Serif"/>
          <w:sz w:val="28"/>
          <w:szCs w:val="28"/>
        </w:rPr>
        <w:t>р</w:t>
      </w:r>
      <w:proofErr w:type="gramEnd"/>
      <w:r w:rsidRPr="00057306">
        <w:rPr>
          <w:rFonts w:ascii="PT Astra Serif" w:hAnsi="PT Astra Serif"/>
          <w:sz w:val="28"/>
          <w:szCs w:val="28"/>
        </w:rPr>
        <w:t xml:space="preserve"> е ш и л:</w:t>
      </w:r>
    </w:p>
    <w:p w:rsidR="00057306" w:rsidRPr="00057306" w:rsidRDefault="00057306" w:rsidP="00057306">
      <w:pPr>
        <w:pStyle w:val="Textbody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057306"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Внести в решение Совета депутатов муниципального образования «</w:t>
      </w:r>
      <w:proofErr w:type="spellStart"/>
      <w:r w:rsidR="002C3F8F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Николочеремшанское</w:t>
      </w:r>
      <w:proofErr w:type="spellEnd"/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сельское поселение</w:t>
      </w:r>
      <w:bookmarkStart w:id="1" w:name="__DdeLink__7177_174524868"/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</w:t>
      </w:r>
      <w:bookmarkEnd w:id="1"/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Мелекесского</w:t>
      </w:r>
      <w:proofErr w:type="spellEnd"/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района Ульяновской области</w:t>
      </w:r>
      <w:r w:rsidRPr="00057306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от</w:t>
      </w:r>
      <w:r w:rsidRPr="00057306">
        <w:rPr>
          <w:rFonts w:ascii="PT Astra Serif" w:hAnsi="PT Astra Serif" w:cs="Times New Roman"/>
          <w:sz w:val="28"/>
          <w:szCs w:val="28"/>
          <w:lang w:val="ru-RU"/>
        </w:rPr>
        <w:t xml:space="preserve"> 2</w:t>
      </w:r>
      <w:r w:rsidR="002C3F8F">
        <w:rPr>
          <w:rFonts w:ascii="PT Astra Serif" w:hAnsi="PT Astra Serif" w:cs="Times New Roman"/>
          <w:sz w:val="28"/>
          <w:szCs w:val="28"/>
          <w:lang w:val="ru-RU"/>
        </w:rPr>
        <w:t>8</w:t>
      </w:r>
      <w:r w:rsidRPr="00057306">
        <w:rPr>
          <w:rFonts w:ascii="PT Astra Serif" w:hAnsi="PT Astra Serif" w:cs="Times New Roman"/>
          <w:sz w:val="28"/>
          <w:szCs w:val="28"/>
          <w:lang w:val="ru-RU"/>
        </w:rPr>
        <w:t>.12.2018 №</w:t>
      </w:r>
      <w:r w:rsidR="002C3F8F">
        <w:rPr>
          <w:rFonts w:ascii="PT Astra Serif" w:hAnsi="PT Astra Serif" w:cs="Times New Roman"/>
          <w:sz w:val="28"/>
          <w:szCs w:val="28"/>
          <w:lang w:val="ru-RU"/>
        </w:rPr>
        <w:t>7</w:t>
      </w:r>
      <w:r w:rsidRPr="00057306">
        <w:rPr>
          <w:rFonts w:ascii="PT Astra Serif" w:hAnsi="PT Astra Serif" w:cs="Times New Roman"/>
          <w:sz w:val="28"/>
          <w:szCs w:val="28"/>
          <w:lang w:val="ru-RU"/>
        </w:rPr>
        <w:t>/</w:t>
      </w:r>
      <w:r w:rsidR="002C3F8F">
        <w:rPr>
          <w:rFonts w:ascii="PT Astra Serif" w:hAnsi="PT Astra Serif" w:cs="Times New Roman"/>
          <w:sz w:val="28"/>
          <w:szCs w:val="28"/>
          <w:lang w:val="ru-RU"/>
        </w:rPr>
        <w:t>22</w:t>
      </w:r>
      <w:r w:rsidRPr="000573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«</w:t>
      </w:r>
      <w:r w:rsidRPr="00057306">
        <w:rPr>
          <w:rFonts w:ascii="PT Astra Serif" w:hAnsi="PT Astra Serif"/>
          <w:sz w:val="28"/>
          <w:lang w:val="ru-RU"/>
        </w:rPr>
        <w:t xml:space="preserve">О размере и порядке осуществления ежемесячной денежной выплаты сельским старостам» </w:t>
      </w:r>
      <w:r w:rsidRPr="0005730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следующие изменения:</w:t>
      </w:r>
    </w:p>
    <w:p w:rsidR="00057306" w:rsidRPr="00057306" w:rsidRDefault="00057306" w:rsidP="00057306">
      <w:pPr>
        <w:autoSpaceDE w:val="0"/>
        <w:adjustRightInd w:val="0"/>
        <w:spacing w:after="0"/>
        <w:ind w:firstLine="540"/>
        <w:jc w:val="both"/>
        <w:rPr>
          <w:rFonts w:ascii="PT Astra Serif" w:eastAsiaTheme="minorHAnsi" w:hAnsi="PT Astra Serif" w:cs="PT Astra Serif"/>
          <w:sz w:val="26"/>
          <w:szCs w:val="26"/>
        </w:rPr>
      </w:pPr>
      <w:r w:rsidRPr="0005730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пункте 3 Положения цифры «1000» заменить цифрами «1265»</w:t>
      </w:r>
      <w:r w:rsidRPr="00057306">
        <w:rPr>
          <w:rFonts w:ascii="PT Astra Serif" w:hAnsi="PT Astra Serif"/>
          <w:sz w:val="28"/>
          <w:szCs w:val="28"/>
        </w:rPr>
        <w:t>.</w:t>
      </w:r>
    </w:p>
    <w:p w:rsidR="00057306" w:rsidRPr="00057306" w:rsidRDefault="00057306" w:rsidP="00057306">
      <w:pPr>
        <w:autoSpaceDE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057306">
        <w:rPr>
          <w:rFonts w:ascii="PT Astra Serif" w:eastAsia="Arial" w:hAnsi="PT Astra Serif"/>
          <w:color w:val="000000"/>
          <w:sz w:val="28"/>
          <w:szCs w:val="28"/>
        </w:rPr>
        <w:t>2</w:t>
      </w:r>
      <w:r w:rsidRPr="00057306">
        <w:rPr>
          <w:rFonts w:ascii="PT Astra Serif" w:hAnsi="PT Astra Serif"/>
          <w:sz w:val="28"/>
          <w:szCs w:val="28"/>
        </w:rPr>
        <w:t xml:space="preserve">. Настоящее решение вступает в силу на следующий день после дня его официального обнародования, </w:t>
      </w:r>
      <w:r w:rsidR="008E3C2A">
        <w:rPr>
          <w:rFonts w:ascii="PT Astra Serif" w:hAnsi="PT Astra Serif"/>
          <w:sz w:val="28"/>
          <w:szCs w:val="28"/>
        </w:rPr>
        <w:t xml:space="preserve">распространяется на правоотношения, возникшие с 01.01.2023, </w:t>
      </w:r>
      <w:r w:rsidRPr="00057306">
        <w:rPr>
          <w:rFonts w:ascii="PT Astra Serif" w:hAnsi="PT Astra Serif"/>
          <w:sz w:val="28"/>
          <w:szCs w:val="28"/>
        </w:rPr>
        <w:t xml:space="preserve">подлежит размещению в </w:t>
      </w:r>
      <w:proofErr w:type="gramStart"/>
      <w:r w:rsidRPr="00057306">
        <w:rPr>
          <w:rFonts w:ascii="PT Astra Serif" w:hAnsi="PT Astra Serif"/>
          <w:sz w:val="28"/>
          <w:szCs w:val="28"/>
        </w:rPr>
        <w:t>официальном</w:t>
      </w:r>
      <w:proofErr w:type="gramEnd"/>
      <w:r w:rsidRPr="00057306">
        <w:rPr>
          <w:rFonts w:ascii="PT Astra Serif" w:hAnsi="PT Astra Serif"/>
          <w:sz w:val="28"/>
          <w:szCs w:val="28"/>
        </w:rPr>
        <w:t xml:space="preserve"> сетевом издании муниципального образования «</w:t>
      </w:r>
      <w:proofErr w:type="spellStart"/>
      <w:r w:rsidRPr="00057306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057306">
        <w:rPr>
          <w:rFonts w:ascii="PT Astra Serif" w:hAnsi="PT Astra Serif"/>
          <w:sz w:val="28"/>
          <w:szCs w:val="28"/>
        </w:rPr>
        <w:t xml:space="preserve"> район» Ульяновской области (melekess-pressa.ru) и официальном сайте администрации муниципального образования «</w:t>
      </w:r>
      <w:proofErr w:type="spellStart"/>
      <w:r w:rsidR="002C3F8F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Pr="00057306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Pr="0005730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057306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="002C3F8F">
        <w:rPr>
          <w:rFonts w:ascii="PT Astra Serif" w:hAnsi="PT Astra Serif"/>
          <w:sz w:val="28"/>
          <w:szCs w:val="28"/>
          <w:lang w:val="en-US"/>
        </w:rPr>
        <w:t>nikol</w:t>
      </w:r>
      <w:proofErr w:type="spellEnd"/>
      <w:r w:rsidRPr="00057306">
        <w:rPr>
          <w:rFonts w:ascii="PT Astra Serif" w:hAnsi="PT Astra Serif"/>
          <w:sz w:val="28"/>
          <w:szCs w:val="28"/>
        </w:rPr>
        <w:t>sk</w:t>
      </w:r>
      <w:proofErr w:type="gramStart"/>
      <w:r w:rsidR="002C3F8F">
        <w:rPr>
          <w:rFonts w:ascii="PT Astra Serif" w:hAnsi="PT Astra Serif"/>
          <w:sz w:val="28"/>
          <w:szCs w:val="28"/>
        </w:rPr>
        <w:t>ое</w:t>
      </w:r>
      <w:proofErr w:type="gramEnd"/>
      <w:r w:rsidRPr="00057306">
        <w:rPr>
          <w:rFonts w:ascii="PT Astra Serif" w:hAnsi="PT Astra Serif"/>
          <w:sz w:val="28"/>
          <w:szCs w:val="28"/>
        </w:rPr>
        <w:t>.m-vestnik.ru).</w:t>
      </w:r>
    </w:p>
    <w:p w:rsidR="00057306" w:rsidRPr="00057306" w:rsidRDefault="00057306" w:rsidP="00057306">
      <w:pPr>
        <w:pStyle w:val="Standard"/>
        <w:autoSpaceDE w:val="0"/>
        <w:ind w:firstLine="540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  <w:lang w:val="ru-RU"/>
        </w:rPr>
      </w:pPr>
      <w:r w:rsidRPr="00057306">
        <w:rPr>
          <w:rFonts w:ascii="PT Astra Serif" w:hAnsi="PT Astra Serif" w:cs="Times New Roman"/>
          <w:sz w:val="28"/>
          <w:szCs w:val="28"/>
          <w:lang w:val="ru-RU"/>
        </w:rPr>
        <w:t xml:space="preserve">3. Контроль исполнения настоящего решения </w:t>
      </w:r>
      <w:r w:rsidRPr="00057306">
        <w:rPr>
          <w:rFonts w:ascii="PT Astra Serif" w:hAnsi="PT Astra Serif" w:cs="Times New Roman"/>
          <w:color w:val="000000"/>
          <w:spacing w:val="-2"/>
          <w:sz w:val="28"/>
          <w:szCs w:val="28"/>
          <w:lang w:val="ru-RU"/>
        </w:rPr>
        <w:t>оставляю за собой.</w:t>
      </w:r>
    </w:p>
    <w:p w:rsidR="00057306" w:rsidRPr="00057306" w:rsidRDefault="00057306" w:rsidP="00057306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057306" w:rsidRPr="00057306" w:rsidRDefault="00057306" w:rsidP="00057306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057306" w:rsidRDefault="00057306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057306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  <w:r w:rsidR="002C3F8F">
        <w:rPr>
          <w:rFonts w:ascii="PT Astra Serif" w:hAnsi="PT Astra Serif" w:cs="Times New Roman"/>
          <w:sz w:val="28"/>
          <w:szCs w:val="28"/>
          <w:lang w:val="ru-RU"/>
        </w:rPr>
        <w:t xml:space="preserve">                                                А.А. Скорнякова</w:t>
      </w:r>
    </w:p>
    <w:p w:rsidR="00D9314B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9314B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9314B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9314B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9314B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9314B" w:rsidRPr="00057306" w:rsidRDefault="00D9314B" w:rsidP="00057306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sectPr w:rsidR="00D9314B" w:rsidRPr="00057306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AA" w:rsidRDefault="00C770AA" w:rsidP="00FF2976">
      <w:pPr>
        <w:spacing w:after="0" w:line="240" w:lineRule="auto"/>
      </w:pPr>
      <w:r>
        <w:separator/>
      </w:r>
    </w:p>
  </w:endnote>
  <w:endnote w:type="continuationSeparator" w:id="0">
    <w:p w:rsidR="00C770AA" w:rsidRDefault="00C770AA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AA" w:rsidRDefault="00C770AA" w:rsidP="00FF2976">
      <w:pPr>
        <w:spacing w:after="0" w:line="240" w:lineRule="auto"/>
      </w:pPr>
      <w:r>
        <w:separator/>
      </w:r>
    </w:p>
  </w:footnote>
  <w:footnote w:type="continuationSeparator" w:id="0">
    <w:p w:rsidR="00C770AA" w:rsidRDefault="00C770AA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16C35"/>
    <w:rsid w:val="00057306"/>
    <w:rsid w:val="00083AD9"/>
    <w:rsid w:val="0009383E"/>
    <w:rsid w:val="000A058E"/>
    <w:rsid w:val="000A06E6"/>
    <w:rsid w:val="000A35BF"/>
    <w:rsid w:val="000C727F"/>
    <w:rsid w:val="0013288C"/>
    <w:rsid w:val="0016230B"/>
    <w:rsid w:val="00173B65"/>
    <w:rsid w:val="00185A4F"/>
    <w:rsid w:val="001900F3"/>
    <w:rsid w:val="001A1BD7"/>
    <w:rsid w:val="001D0E49"/>
    <w:rsid w:val="001E6E9D"/>
    <w:rsid w:val="00203E0D"/>
    <w:rsid w:val="002118D6"/>
    <w:rsid w:val="0021231D"/>
    <w:rsid w:val="00237224"/>
    <w:rsid w:val="0024724C"/>
    <w:rsid w:val="0029533C"/>
    <w:rsid w:val="002C3F8F"/>
    <w:rsid w:val="002C5527"/>
    <w:rsid w:val="002D08F0"/>
    <w:rsid w:val="003020D7"/>
    <w:rsid w:val="00315C75"/>
    <w:rsid w:val="00317570"/>
    <w:rsid w:val="003324F9"/>
    <w:rsid w:val="003716EC"/>
    <w:rsid w:val="003826C7"/>
    <w:rsid w:val="00382730"/>
    <w:rsid w:val="00391C9F"/>
    <w:rsid w:val="00391E87"/>
    <w:rsid w:val="003C5F1B"/>
    <w:rsid w:val="0041119D"/>
    <w:rsid w:val="00414A11"/>
    <w:rsid w:val="004361E2"/>
    <w:rsid w:val="0045503C"/>
    <w:rsid w:val="00496B52"/>
    <w:rsid w:val="004E3695"/>
    <w:rsid w:val="0051356D"/>
    <w:rsid w:val="00522514"/>
    <w:rsid w:val="0053690C"/>
    <w:rsid w:val="0053789D"/>
    <w:rsid w:val="005434C5"/>
    <w:rsid w:val="005A05EB"/>
    <w:rsid w:val="006017A1"/>
    <w:rsid w:val="00661FAD"/>
    <w:rsid w:val="00674B48"/>
    <w:rsid w:val="006B3146"/>
    <w:rsid w:val="006C4F0D"/>
    <w:rsid w:val="006D59EA"/>
    <w:rsid w:val="0076634A"/>
    <w:rsid w:val="007B2126"/>
    <w:rsid w:val="007C11C6"/>
    <w:rsid w:val="007E5DC3"/>
    <w:rsid w:val="0080271F"/>
    <w:rsid w:val="00842097"/>
    <w:rsid w:val="00843169"/>
    <w:rsid w:val="00854C12"/>
    <w:rsid w:val="00882524"/>
    <w:rsid w:val="0089199C"/>
    <w:rsid w:val="008C0FBF"/>
    <w:rsid w:val="008E3C2A"/>
    <w:rsid w:val="008E6EEF"/>
    <w:rsid w:val="009000E2"/>
    <w:rsid w:val="0092061C"/>
    <w:rsid w:val="00974405"/>
    <w:rsid w:val="00974489"/>
    <w:rsid w:val="00981405"/>
    <w:rsid w:val="009A119F"/>
    <w:rsid w:val="009C5552"/>
    <w:rsid w:val="009D38BD"/>
    <w:rsid w:val="009D5017"/>
    <w:rsid w:val="009E20B5"/>
    <w:rsid w:val="009E2935"/>
    <w:rsid w:val="00A0283A"/>
    <w:rsid w:val="00A131B2"/>
    <w:rsid w:val="00A242E5"/>
    <w:rsid w:val="00A651A3"/>
    <w:rsid w:val="00A76FFF"/>
    <w:rsid w:val="00AA2F35"/>
    <w:rsid w:val="00AC166A"/>
    <w:rsid w:val="00AE58A2"/>
    <w:rsid w:val="00AF5848"/>
    <w:rsid w:val="00B051D3"/>
    <w:rsid w:val="00B1372D"/>
    <w:rsid w:val="00B42475"/>
    <w:rsid w:val="00B70C0C"/>
    <w:rsid w:val="00BA0A9E"/>
    <w:rsid w:val="00BC284E"/>
    <w:rsid w:val="00BE408A"/>
    <w:rsid w:val="00BF165D"/>
    <w:rsid w:val="00C2731D"/>
    <w:rsid w:val="00C508F4"/>
    <w:rsid w:val="00C53DCE"/>
    <w:rsid w:val="00C770AA"/>
    <w:rsid w:val="00C87587"/>
    <w:rsid w:val="00CC7866"/>
    <w:rsid w:val="00CE499B"/>
    <w:rsid w:val="00D563AE"/>
    <w:rsid w:val="00D7258F"/>
    <w:rsid w:val="00D91944"/>
    <w:rsid w:val="00D9314B"/>
    <w:rsid w:val="00DF6B3C"/>
    <w:rsid w:val="00E53610"/>
    <w:rsid w:val="00E5688D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C52E8"/>
    <w:rsid w:val="00FD315F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05730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05730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05730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05730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CBFA-9577-455B-B3C1-DA71E8E1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admin</cp:lastModifiedBy>
  <cp:revision>12</cp:revision>
  <cp:lastPrinted>2018-10-11T11:55:00Z</cp:lastPrinted>
  <dcterms:created xsi:type="dcterms:W3CDTF">2023-01-16T11:53:00Z</dcterms:created>
  <dcterms:modified xsi:type="dcterms:W3CDTF">2023-01-27T07:45:00Z</dcterms:modified>
</cp:coreProperties>
</file>